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20" w:rsidRDefault="00EC5C20" w:rsidP="00EC5C20">
      <w:pPr>
        <w:jc w:val="center"/>
        <w:rPr>
          <w:rFonts w:eastAsia="Times New Roman" w:cs="Times New Roman"/>
          <w:b/>
          <w:sz w:val="28"/>
          <w:szCs w:val="28"/>
        </w:rPr>
      </w:pPr>
      <w:r w:rsidRPr="00A529E5">
        <w:rPr>
          <w:rFonts w:eastAsia="Times New Roman" w:cs="Times New Roman"/>
          <w:b/>
          <w:sz w:val="28"/>
          <w:szCs w:val="28"/>
        </w:rPr>
        <w:t>Горячая линия: выездной прием и курьерская доставка</w:t>
      </w:r>
    </w:p>
    <w:p w:rsidR="00EC5C20" w:rsidRDefault="00EC5C20" w:rsidP="00DF1D26">
      <w:pPr>
        <w:spacing w:after="0"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5B717A">
        <w:rPr>
          <w:sz w:val="24"/>
          <w:szCs w:val="24"/>
        </w:rPr>
        <w:t>В среду, 17 октября, пройдет очередная горячая линия Кадастровой палаты по Новосибирской области.</w:t>
      </w:r>
    </w:p>
    <w:p w:rsidR="00EC5C20" w:rsidRDefault="00EC5C20" w:rsidP="00DF1D26">
      <w:pPr>
        <w:spacing w:after="0" w:line="240" w:lineRule="auto"/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5B717A">
        <w:rPr>
          <w:sz w:val="24"/>
          <w:szCs w:val="24"/>
        </w:rPr>
        <w:t xml:space="preserve">В рамках телефонного консультирования заместитель начальника межрайонного отдела Гафурова Мария </w:t>
      </w:r>
      <w:proofErr w:type="spellStart"/>
      <w:r w:rsidRPr="005B717A">
        <w:rPr>
          <w:sz w:val="24"/>
          <w:szCs w:val="24"/>
        </w:rPr>
        <w:t>Садуллоевна</w:t>
      </w:r>
      <w:proofErr w:type="spellEnd"/>
      <w:r w:rsidRPr="005B717A">
        <w:rPr>
          <w:sz w:val="24"/>
          <w:szCs w:val="24"/>
        </w:rPr>
        <w:t xml:space="preserve"> ответит на вопросы о порядке получения услуг выездного приема и курьерской доставки документов. </w:t>
      </w:r>
    </w:p>
    <w:p w:rsidR="00EC5C20" w:rsidRDefault="00EC5C20" w:rsidP="00DF1D26">
      <w:pPr>
        <w:spacing w:after="0" w:line="240" w:lineRule="auto"/>
        <w:ind w:firstLine="709"/>
        <w:jc w:val="both"/>
        <w:rPr>
          <w:sz w:val="24"/>
          <w:szCs w:val="24"/>
        </w:rPr>
      </w:pPr>
      <w:r w:rsidRPr="005B717A">
        <w:rPr>
          <w:sz w:val="24"/>
          <w:szCs w:val="24"/>
        </w:rPr>
        <w:t>Время проведения горячей линии: 10.00-12.00.</w:t>
      </w:r>
      <w:r>
        <w:rPr>
          <w:sz w:val="24"/>
          <w:szCs w:val="24"/>
        </w:rPr>
        <w:t xml:space="preserve"> </w:t>
      </w:r>
    </w:p>
    <w:p w:rsidR="00EC5C20" w:rsidRDefault="00EC5C20" w:rsidP="00DF1D26">
      <w:pPr>
        <w:spacing w:after="0" w:line="240" w:lineRule="auto"/>
        <w:ind w:firstLine="709"/>
        <w:jc w:val="both"/>
        <w:rPr>
          <w:sz w:val="24"/>
          <w:szCs w:val="24"/>
        </w:rPr>
      </w:pPr>
      <w:r w:rsidRPr="005B717A">
        <w:rPr>
          <w:sz w:val="24"/>
          <w:szCs w:val="24"/>
        </w:rPr>
        <w:t>Номер телефона: (383)314-51-00.</w:t>
      </w:r>
    </w:p>
    <w:p w:rsidR="00DF1D26" w:rsidRPr="005B717A" w:rsidRDefault="00DF1D26" w:rsidP="00DF1D2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82973" w:rsidRPr="00EC5C20" w:rsidRDefault="00EC5C20" w:rsidP="00DF1D26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EC5C20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C670EF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670E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670E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670EF"/>
    <w:rsid w:val="00C8236D"/>
    <w:rsid w:val="00CB2D01"/>
    <w:rsid w:val="00D82973"/>
    <w:rsid w:val="00DF1D26"/>
    <w:rsid w:val="00E05B96"/>
    <w:rsid w:val="00EC5C20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8E0A1-9E23-4EC6-A83A-836CB8C7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2018-10-12T04:57:00Z</dcterms:modified>
</cp:coreProperties>
</file>